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FD5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887B2B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pict w14:anchorId="5049A60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2050" type="#_x0000_t202" style="position:absolute;left:0;text-align:left;margin-left:438.1pt;margin-top:11.2pt;width:65.2pt;height:17.6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Cij/Oi8CAABWBAAADgAAAAAAAAAAAAAAAAAuAgAAZHJz&#10;L2Uyb0RvYy54bWxQSwECLQAUAAYACAAAACEA/S8y1tsAAAAFAQAADwAAAAAAAAAAAAAAAACJBAAA&#10;ZHJzL2Rvd25yZXYueG1sUEsFBgAAAAAEAAQA8wAAAJEFAAAAAA==&#10;" stroked="f" strokecolor="white">
            <v:textbox>
              <w:txbxContent>
                <w:p w14:paraId="1807A4C2" w14:textId="77777777" w:rsidR="00C04263" w:rsidRPr="003648F7" w:rsidRDefault="00C04263" w:rsidP="00C04263">
                  <w:pPr>
                    <w:rPr>
                      <w:rFonts w:ascii="Calibri" w:hAnsi="Calibri" w:cs="Calibri"/>
                      <w:b/>
                    </w:rPr>
                  </w:pPr>
                  <w:r w:rsidRPr="003648F7">
                    <w:rPr>
                      <w:rFonts w:ascii="Calibri" w:hAnsi="Calibri" w:cs="Calibri"/>
                      <w:b/>
                    </w:rPr>
                    <w:t xml:space="preserve">ANEXO </w:t>
                  </w:r>
                  <w:r>
                    <w:rPr>
                      <w:rFonts w:ascii="Calibri" w:hAnsi="Calibri" w:cs="Calibri"/>
                      <w:b/>
                    </w:rPr>
                    <w:t>6</w:t>
                  </w:r>
                </w:p>
              </w:txbxContent>
            </v:textbox>
          </v:shape>
        </w:pict>
      </w:r>
    </w:p>
    <w:p w14:paraId="38DFE95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107F77E" w14:textId="263C799D" w:rsidR="00BA0D66" w:rsidRDefault="003D16AE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57216" behindDoc="0" locked="0" layoutInCell="1" allowOverlap="1" wp14:anchorId="34724B48" wp14:editId="0F29B513">
            <wp:simplePos x="0" y="0"/>
            <wp:positionH relativeFrom="column">
              <wp:posOffset>41910</wp:posOffset>
            </wp:positionH>
            <wp:positionV relativeFrom="paragraph">
              <wp:posOffset>26035</wp:posOffset>
            </wp:positionV>
            <wp:extent cx="5981700" cy="4022725"/>
            <wp:effectExtent l="19050" t="0" r="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540" t="26842" r="15796" b="13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02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AE4F6D" w14:textId="4C188A08" w:rsidR="00BA0D66" w:rsidRDefault="00BA0D66" w:rsidP="00C50776">
      <w:pPr>
        <w:jc w:val="center"/>
        <w:rPr>
          <w:rFonts w:ascii="Arial" w:hAnsi="Arial" w:cs="Arial"/>
        </w:rPr>
      </w:pPr>
    </w:p>
    <w:p w14:paraId="1F29DA5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3AA4DD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77896C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83CD01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008775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FD8500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881FDB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DEE6C8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EC57EB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99ACA8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258A90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E58974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7AF772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17BB5D1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776235F7">
          <v:oval id="_x0000_s2056" style="position:absolute;left:0;text-align:left;margin-left:275.3pt;margin-top:.4pt;width:36pt;height:29.55pt;z-index:251672576">
            <v:textbox style="mso-next-textbox:#_x0000_s2056">
              <w:txbxContent>
                <w:p w14:paraId="0A569B53" w14:textId="77777777" w:rsidR="00EA755F" w:rsidRPr="00E10798" w:rsidRDefault="00EA755F" w:rsidP="00EA755F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</w:t>
                  </w:r>
                </w:p>
              </w:txbxContent>
            </v:textbox>
          </v:oval>
        </w:pict>
      </w:r>
    </w:p>
    <w:p w14:paraId="51FADCC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FF5A86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E4B0C0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01A403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1F451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CAB6B62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DBD2AB6">
          <v:oval id="_x0000_s2057" style="position:absolute;left:0;text-align:left;margin-left:376.3pt;margin-top:5.85pt;width:36pt;height:29.55pt;z-index:251673600">
            <v:textbox style="mso-next-textbox:#_x0000_s2057">
              <w:txbxContent>
                <w:p w14:paraId="63BEC6F3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2</w:t>
                  </w:r>
                </w:p>
              </w:txbxContent>
            </v:textbox>
          </v:oval>
        </w:pict>
      </w:r>
    </w:p>
    <w:p w14:paraId="5743867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48B34D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B77D8C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FC32F1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DF364FF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D1C43D6">
          <v:oval id="_x0000_s2059" style="position:absolute;left:0;text-align:left;margin-left:311.3pt;margin-top:.9pt;width:36pt;height:29.55pt;z-index:251675648">
            <v:textbox style="mso-next-textbox:#_x0000_s2059">
              <w:txbxContent>
                <w:p w14:paraId="3128A200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4</w:t>
                  </w:r>
                  <w:r w:rsidR="008C16F6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306339AB">
          <v:oval id="_x0000_s2058" style="position:absolute;left:0;text-align:left;margin-left:224.3pt;margin-top:.9pt;width:36pt;height:29.55pt;z-index:251674624">
            <v:textbox style="mso-next-textbox:#_x0000_s2058">
              <w:txbxContent>
                <w:p w14:paraId="4B222CB6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3D764EF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EC0731B" w14:textId="77777777" w:rsidR="00BA0D66" w:rsidRDefault="000373A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78720" behindDoc="1" locked="0" layoutInCell="1" allowOverlap="1" wp14:anchorId="69A80F30" wp14:editId="6F5B9BDF">
            <wp:simplePos x="0" y="0"/>
            <wp:positionH relativeFrom="column">
              <wp:posOffset>73660</wp:posOffset>
            </wp:positionH>
            <wp:positionV relativeFrom="paragraph">
              <wp:posOffset>24130</wp:posOffset>
            </wp:positionV>
            <wp:extent cx="5693410" cy="3213100"/>
            <wp:effectExtent l="19050" t="0" r="254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4037" t="22105" r="21549" b="36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32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0CCC0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DFC97F0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877A862">
          <v:oval id="_x0000_s2060" style="position:absolute;left:0;text-align:left;margin-left:101.3pt;margin-top:10.35pt;width:36pt;height:29.55pt;z-index:251676672">
            <v:textbox style="mso-next-textbox:#_x0000_s2060">
              <w:txbxContent>
                <w:p w14:paraId="7ACECABD" w14:textId="77777777" w:rsidR="005826EA" w:rsidRPr="00E10798" w:rsidRDefault="005826EA" w:rsidP="005826EA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3E5DB92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C94639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11838083">
          <v:oval id="_x0000_s2061" style="position:absolute;left:0;text-align:left;margin-left:206.3pt;margin-top:11.35pt;width:36pt;height:29.55pt;z-index:251677696">
            <v:textbox style="mso-next-textbox:#_x0000_s2061">
              <w:txbxContent>
                <w:p w14:paraId="6A4B437A" w14:textId="77777777" w:rsidR="005826EA" w:rsidRPr="00E10798" w:rsidRDefault="000373A1" w:rsidP="005826EA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6</w:t>
                  </w:r>
                  <w:r w:rsidR="005826EA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53BD2C3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B56E33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F57CAF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613181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590E00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1EF886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D505D5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F19937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33C2E4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6C91E8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CA52A1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74C704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A7CF97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77A11C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10811AC" w14:textId="77777777" w:rsidR="000373A1" w:rsidRDefault="000373A1" w:rsidP="000373A1">
      <w:pPr>
        <w:jc w:val="center"/>
        <w:rPr>
          <w:rFonts w:ascii="Arial" w:hAnsi="Arial" w:cs="Arial"/>
        </w:rPr>
      </w:pPr>
    </w:p>
    <w:p w14:paraId="6D9AD74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842099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8780D93" w14:textId="77777777" w:rsidR="00BA0D66" w:rsidRDefault="00EF43F6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6432" behindDoc="0" locked="0" layoutInCell="1" allowOverlap="1" wp14:anchorId="7CE5CAF2" wp14:editId="16A7B04F">
            <wp:simplePos x="0" y="0"/>
            <wp:positionH relativeFrom="column">
              <wp:posOffset>340360</wp:posOffset>
            </wp:positionH>
            <wp:positionV relativeFrom="paragraph">
              <wp:posOffset>125095</wp:posOffset>
            </wp:positionV>
            <wp:extent cx="5594350" cy="1739900"/>
            <wp:effectExtent l="19050" t="0" r="635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8022" t="23947" r="17176" b="48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ADA10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008A26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64C119B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3A238D0F">
          <v:oval id="_x0000_s2062" style="position:absolute;left:0;text-align:left;margin-left:373.3pt;margin-top:3.35pt;width:36pt;height:29.55pt;z-index:251679744">
            <v:textbox style="mso-next-textbox:#_x0000_s2062">
              <w:txbxContent>
                <w:p w14:paraId="1966EFC4" w14:textId="77777777" w:rsidR="002903E2" w:rsidRPr="00E10798" w:rsidRDefault="002903E2" w:rsidP="002903E2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6F4C314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90ABBE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BD7110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4B5861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2E6424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689656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004D2F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41D91A4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0E7416F">
          <v:oval id="_x0000_s2063" style="position:absolute;left:0;text-align:left;margin-left:241.3pt;margin-top:4.8pt;width:36pt;height:29.55pt;z-index:251680768">
            <v:textbox style="mso-next-textbox:#_x0000_s2063">
              <w:txbxContent>
                <w:p w14:paraId="78C1FCFE" w14:textId="77777777" w:rsidR="00312240" w:rsidRPr="00E10798" w:rsidRDefault="00312240" w:rsidP="00312240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4D69007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044B94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7852BB7" w14:textId="77777777" w:rsidR="00BA0D66" w:rsidRDefault="003259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7456" behindDoc="0" locked="0" layoutInCell="1" allowOverlap="1" wp14:anchorId="42C5EFA7" wp14:editId="3E87B994">
            <wp:simplePos x="0" y="0"/>
            <wp:positionH relativeFrom="column">
              <wp:posOffset>340360</wp:posOffset>
            </wp:positionH>
            <wp:positionV relativeFrom="paragraph">
              <wp:posOffset>-1905</wp:posOffset>
            </wp:positionV>
            <wp:extent cx="5426710" cy="4216400"/>
            <wp:effectExtent l="19050" t="0" r="254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2355" t="24737" r="21905" b="17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71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EAF18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240D788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77E734E2">
          <v:oval id="_x0000_s2065" style="position:absolute;left:0;text-align:left;margin-left:226.3pt;margin-top:56.9pt;width:36pt;height:29.55pt;z-index:251682816">
            <v:textbox style="mso-next-textbox:#_x0000_s2065">
              <w:txbxContent>
                <w:p w14:paraId="1BCE6D00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10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7BE4C54C">
          <v:oval id="_x0000_s2064" style="position:absolute;left:0;text-align:left;margin-left:378.3pt;margin-top:4.35pt;width:36pt;height:29.55pt;z-index:251681792">
            <v:textbox style="mso-next-textbox:#_x0000_s2064">
              <w:txbxContent>
                <w:p w14:paraId="601CD304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9</w:t>
                  </w:r>
                </w:p>
              </w:txbxContent>
            </v:textbox>
          </v:oval>
        </w:pict>
      </w:r>
    </w:p>
    <w:p w14:paraId="7C99502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0A5AB0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E9F4646" w14:textId="77777777" w:rsidR="00156C5E" w:rsidRDefault="00156C5E" w:rsidP="00C50776">
      <w:pPr>
        <w:jc w:val="center"/>
        <w:rPr>
          <w:rFonts w:ascii="Arial" w:hAnsi="Arial" w:cs="Arial"/>
        </w:rPr>
      </w:pPr>
    </w:p>
    <w:p w14:paraId="0F57A248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1271F6EA">
          <v:oval id="_x0000_s2066" style="position:absolute;left:0;text-align:left;margin-left:313.3pt;margin-top:4.9pt;width:36pt;height:29.55pt;z-index:251683840">
            <v:textbox style="mso-next-textbox:#_x0000_s2066">
              <w:txbxContent>
                <w:p w14:paraId="1C6F3EA6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2FF95622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B6A361D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4AAAF43" w14:textId="77777777" w:rsidR="00EF43F6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391A1DB0">
          <v:oval id="_x0000_s2067" style="position:absolute;left:0;text-align:left;margin-left:103.3pt;margin-top:5.95pt;width:36pt;height:29.55pt;z-index:251684864">
            <v:textbox style="mso-next-textbox:#_x0000_s2067">
              <w:txbxContent>
                <w:p w14:paraId="44C05CCC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23123DB6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DD63494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DABD3DA" w14:textId="77777777" w:rsidR="00EF43F6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39F1C8FF">
          <v:oval id="_x0000_s2068" style="position:absolute;left:0;text-align:left;margin-left:216.3pt;margin-top:1pt;width:36pt;height:29.55pt;z-index:251685888">
            <v:textbox style="mso-next-textbox:#_x0000_s2068">
              <w:txbxContent>
                <w:p w14:paraId="10938285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73EB33F9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135D94F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9DE7D4C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7799F08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FD6C84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1DCD30FE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3DD4FEC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3C4FEDCC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1627583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19430A98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3BFA2131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5D82295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4FB35012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2D13A73F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6603D428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3BEEEC2E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57E77EE5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6FBFD64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C34DC3D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42F1F41D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72EE25D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3CAEDDDB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1B81ECC2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2648BEA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46588E1D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E50BCE9" w14:textId="77777777" w:rsidR="00325971" w:rsidRDefault="00FE45F6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8480" behindDoc="0" locked="0" layoutInCell="1" allowOverlap="1" wp14:anchorId="0BB8B33C" wp14:editId="47C0BB0B">
            <wp:simplePos x="0" y="0"/>
            <wp:positionH relativeFrom="column">
              <wp:posOffset>467360</wp:posOffset>
            </wp:positionH>
            <wp:positionV relativeFrom="paragraph">
              <wp:posOffset>-1905</wp:posOffset>
            </wp:positionV>
            <wp:extent cx="4546600" cy="3568700"/>
            <wp:effectExtent l="19050" t="0" r="635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2158" t="28684" r="23948" b="14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6C1056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EBB76FA" w14:textId="77777777" w:rsidR="00325971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7D48251">
          <v:oval id="_x0000_s2069" style="position:absolute;left:0;text-align:left;margin-left:173.3pt;margin-top:5.85pt;width:36pt;height:29.55pt;z-index:251686912">
            <v:textbox style="mso-next-textbox:#_x0000_s2069">
              <w:txbxContent>
                <w:p w14:paraId="36CDCB62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28D03674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56C5CDB1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D70D910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D442BE0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B543452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868290D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EFB838E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1F2C264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9184E12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5477D6E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47CA8B3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0D609EC4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EB78079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0C86F6E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5467C81E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C751C2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3C63500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05EC0E41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BEB9181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739DD0E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1E217BB" w14:textId="77777777" w:rsidR="00325971" w:rsidRDefault="00FE45F6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69504" behindDoc="0" locked="0" layoutInCell="1" allowOverlap="1" wp14:anchorId="3E9837CA" wp14:editId="70A11C78">
            <wp:simplePos x="0" y="0"/>
            <wp:positionH relativeFrom="column">
              <wp:posOffset>403860</wp:posOffset>
            </wp:positionH>
            <wp:positionV relativeFrom="paragraph">
              <wp:posOffset>132080</wp:posOffset>
            </wp:positionV>
            <wp:extent cx="4832350" cy="1422400"/>
            <wp:effectExtent l="19050" t="0" r="635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1272" t="21842" r="18949" b="53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B5633D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0EACC9D8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5C81D2B" w14:textId="77777777" w:rsidR="00325971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6FCE0A7F">
          <v:oval id="_x0000_s2070" style="position:absolute;left:0;text-align:left;margin-left:137.3pt;margin-top:7.35pt;width:36pt;height:29.55pt;z-index:251687936">
            <v:textbox style="mso-next-textbox:#_x0000_s2070">
              <w:txbxContent>
                <w:p w14:paraId="76A5A02F" w14:textId="77777777" w:rsidR="00645C23" w:rsidRPr="00E10798" w:rsidRDefault="00645C23" w:rsidP="00645C2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3913A8D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2418FCF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836BF27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7503BE6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C169C46" w14:textId="77777777" w:rsidR="00325971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E75A159">
          <v:oval id="_x0000_s2071" style="position:absolute;left:0;text-align:left;margin-left:279.3pt;margin-top:7.85pt;width:36pt;height:29.55pt;z-index:251688960">
            <v:textbox style="mso-next-textbox:#_x0000_s2071">
              <w:txbxContent>
                <w:p w14:paraId="39969B44" w14:textId="77777777" w:rsidR="00E128AC" w:rsidRPr="00E10798" w:rsidRDefault="00E128AC" w:rsidP="00E128AC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0A7632B4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383CDDF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27DE3D7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529A8473" w14:textId="77777777" w:rsidR="00325971" w:rsidRDefault="00FE45F6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71552" behindDoc="0" locked="0" layoutInCell="1" allowOverlap="1" wp14:anchorId="11BBACE0" wp14:editId="67E3C32C">
            <wp:simplePos x="0" y="0"/>
            <wp:positionH relativeFrom="column">
              <wp:posOffset>467360</wp:posOffset>
            </wp:positionH>
            <wp:positionV relativeFrom="paragraph">
              <wp:posOffset>30480</wp:posOffset>
            </wp:positionV>
            <wp:extent cx="4692650" cy="1016000"/>
            <wp:effectExtent l="19050" t="0" r="0" b="0"/>
            <wp:wrapNone/>
            <wp:docPr id="5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1272" t="73444" r="18949" b="9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D80559" w14:textId="77777777" w:rsidR="00325971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7C358DC">
          <v:oval id="_x0000_s2073" style="position:absolute;left:0;text-align:left;margin-left:310.3pt;margin-top:5.35pt;width:36pt;height:29.55pt;z-index:251691008">
            <v:textbox style="mso-next-textbox:#_x0000_s2073">
              <w:txbxContent>
                <w:p w14:paraId="6943AB55" w14:textId="77777777" w:rsidR="00623492" w:rsidRPr="00E10798" w:rsidRDefault="00623492" w:rsidP="00623492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0C34BCA7">
          <v:oval id="_x0000_s2072" style="position:absolute;left:0;text-align:left;margin-left:159.3pt;margin-top:5.35pt;width:36pt;height:29.55pt;z-index:251689984">
            <v:textbox style="mso-next-textbox:#_x0000_s2072">
              <w:txbxContent>
                <w:p w14:paraId="727C69F7" w14:textId="77777777" w:rsidR="00E128AC" w:rsidRPr="00E10798" w:rsidRDefault="00E128AC" w:rsidP="00E128AC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5651EB71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FC22C2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7250020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182C6A8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10BFEC2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4394F9C" w14:textId="77777777" w:rsidR="00FE45F6" w:rsidRDefault="00FE45F6" w:rsidP="00FE45F6">
      <w:pPr>
        <w:jc w:val="center"/>
        <w:rPr>
          <w:rFonts w:ascii="Arial" w:hAnsi="Arial" w:cs="Arial"/>
        </w:rPr>
      </w:pPr>
    </w:p>
    <w:p w14:paraId="55B00CAE" w14:textId="77777777" w:rsidR="00FE45F6" w:rsidRDefault="00FE45F6" w:rsidP="00FE45F6">
      <w:pPr>
        <w:jc w:val="center"/>
        <w:rPr>
          <w:rFonts w:ascii="Arial" w:hAnsi="Arial" w:cs="Arial"/>
        </w:rPr>
      </w:pPr>
    </w:p>
    <w:p w14:paraId="5DE35689" w14:textId="77777777" w:rsidR="00FE45F6" w:rsidRDefault="00FE45F6" w:rsidP="00FE45F6">
      <w:pPr>
        <w:jc w:val="center"/>
        <w:rPr>
          <w:rFonts w:ascii="Arial" w:hAnsi="Arial" w:cs="Arial"/>
        </w:rPr>
      </w:pPr>
    </w:p>
    <w:p w14:paraId="757BB21D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56CF567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00F356D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42817B9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7C6F9716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60042685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A469C27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21E143DC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INSTRUCTIVO DE LLENADO DEL FORMATO</w:t>
      </w:r>
    </w:p>
    <w:p w14:paraId="59F51188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29AE7A9B" w14:textId="77777777" w:rsidR="0063204D" w:rsidRDefault="0063204D" w:rsidP="009B665C">
      <w:pPr>
        <w:tabs>
          <w:tab w:val="left" w:pos="1276"/>
        </w:tabs>
        <w:jc w:val="center"/>
        <w:rPr>
          <w:rFonts w:ascii="Arial" w:hAnsi="Arial" w:cs="Arial"/>
        </w:rPr>
      </w:pPr>
    </w:p>
    <w:p w14:paraId="25A24AE0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5529"/>
      </w:tblGrid>
      <w:tr w:rsidR="00EA755F" w14:paraId="1A254C3E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5E1F408D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842" w:type="dxa"/>
            <w:vAlign w:val="center"/>
          </w:tcPr>
          <w:p w14:paraId="6FFC3E81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 de </w:t>
            </w:r>
          </w:p>
          <w:p w14:paraId="3AF6E089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</w:t>
            </w:r>
          </w:p>
        </w:tc>
        <w:tc>
          <w:tcPr>
            <w:tcW w:w="5529" w:type="dxa"/>
            <w:vAlign w:val="center"/>
          </w:tcPr>
          <w:p w14:paraId="2C10C369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Contenido</w:t>
            </w:r>
          </w:p>
        </w:tc>
      </w:tr>
      <w:tr w:rsidR="00EA755F" w:rsidRPr="00404FEB" w14:paraId="74AC0841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23EAA9BC" w14:textId="77777777" w:rsidR="00EA755F" w:rsidRPr="00600299" w:rsidRDefault="007A2873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Secretaría u Organismo</w:t>
            </w:r>
          </w:p>
        </w:tc>
        <w:tc>
          <w:tcPr>
            <w:tcW w:w="1842" w:type="dxa"/>
            <w:vAlign w:val="center"/>
          </w:tcPr>
          <w:p w14:paraId="7C7E6883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529" w:type="dxa"/>
            <w:vAlign w:val="center"/>
          </w:tcPr>
          <w:p w14:paraId="187C53EA" w14:textId="77777777" w:rsidR="00EA755F" w:rsidRPr="00404FEB" w:rsidRDefault="007A2873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 Secretaría u Organismo que corresponde el Informe Anual.</w:t>
            </w:r>
          </w:p>
        </w:tc>
      </w:tr>
      <w:tr w:rsidR="00EA755F" w:rsidRPr="00404FEB" w14:paraId="27BE5469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06C59410" w14:textId="77777777" w:rsidR="00EA755F" w:rsidRPr="00600299" w:rsidRDefault="007A2873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XX%</w:t>
            </w:r>
          </w:p>
        </w:tc>
        <w:tc>
          <w:tcPr>
            <w:tcW w:w="1842" w:type="dxa"/>
            <w:vAlign w:val="center"/>
          </w:tcPr>
          <w:p w14:paraId="64CDD365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29" w:type="dxa"/>
            <w:vAlign w:val="center"/>
          </w:tcPr>
          <w:p w14:paraId="4733C2A0" w14:textId="77777777" w:rsidR="00EA755F" w:rsidRDefault="007A2873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porcentaje global que resulta de numero de encuestado contra la muestra</w:t>
            </w:r>
          </w:p>
        </w:tc>
      </w:tr>
      <w:tr w:rsidR="00EA755F" w14:paraId="4078B016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4BB90348" w14:textId="77777777" w:rsidR="00EA755F" w:rsidRPr="00600299" w:rsidRDefault="007A2873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Empleados</w:t>
            </w:r>
          </w:p>
        </w:tc>
        <w:tc>
          <w:tcPr>
            <w:tcW w:w="1842" w:type="dxa"/>
            <w:vAlign w:val="center"/>
          </w:tcPr>
          <w:p w14:paraId="13BFB168" w14:textId="77777777" w:rsidR="00EA755F" w:rsidRPr="005F21B1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9" w:type="dxa"/>
            <w:vAlign w:val="center"/>
          </w:tcPr>
          <w:p w14:paraId="3C05AADD" w14:textId="77777777" w:rsidR="00EA755F" w:rsidRDefault="00D207EB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empleados seleccionados para la Autoevaluación</w:t>
            </w:r>
          </w:p>
        </w:tc>
      </w:tr>
      <w:tr w:rsidR="00EA755F" w14:paraId="31994740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710800A0" w14:textId="77777777" w:rsidR="00EA755F" w:rsidRPr="00600299" w:rsidRDefault="007A2873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XX </w:t>
            </w:r>
            <w:r w:rsidR="00702BB7">
              <w:rPr>
                <w:rFonts w:ascii="Arial" w:hAnsi="Arial" w:cs="Arial"/>
                <w:b/>
              </w:rPr>
              <w:t>Contestaron</w:t>
            </w:r>
          </w:p>
        </w:tc>
        <w:tc>
          <w:tcPr>
            <w:tcW w:w="1842" w:type="dxa"/>
            <w:vAlign w:val="center"/>
          </w:tcPr>
          <w:p w14:paraId="5B0CE2A6" w14:textId="77777777" w:rsidR="00EA755F" w:rsidRPr="005F21B1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529" w:type="dxa"/>
            <w:vAlign w:val="center"/>
          </w:tcPr>
          <w:p w14:paraId="185FE322" w14:textId="77777777" w:rsidR="00EA755F" w:rsidRPr="005F21B1" w:rsidRDefault="00D207EB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empleados que contestaron la Autoevaluación</w:t>
            </w:r>
          </w:p>
        </w:tc>
      </w:tr>
      <w:tr w:rsidR="00EA755F" w14:paraId="73E8CC8B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604F290E" w14:textId="77777777" w:rsidR="00EA755F" w:rsidRDefault="00A23AD7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Encuesta aplicada</w:t>
            </w:r>
          </w:p>
        </w:tc>
        <w:tc>
          <w:tcPr>
            <w:tcW w:w="1842" w:type="dxa"/>
            <w:vAlign w:val="center"/>
          </w:tcPr>
          <w:p w14:paraId="57E6F0E0" w14:textId="77777777" w:rsidR="00EA755F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29" w:type="dxa"/>
            <w:vAlign w:val="center"/>
          </w:tcPr>
          <w:p w14:paraId="51B3A5B4" w14:textId="77777777" w:rsidR="00EA755F" w:rsidRDefault="000C399D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del total de empleados seleccionados cuantos fueron en Nivel Estratégico, Nivel Directivo y Nivel Operativo</w:t>
            </w:r>
          </w:p>
        </w:tc>
      </w:tr>
      <w:tr w:rsidR="00EA755F" w14:paraId="63340BB7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44FBEEC0" w14:textId="77777777" w:rsidR="00EA755F" w:rsidRDefault="006E764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Autoevaluación SECI 201(Anterior)</w:t>
            </w:r>
          </w:p>
        </w:tc>
        <w:tc>
          <w:tcPr>
            <w:tcW w:w="1842" w:type="dxa"/>
            <w:vAlign w:val="center"/>
          </w:tcPr>
          <w:p w14:paraId="10031824" w14:textId="77777777" w:rsidR="00EA755F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9" w:type="dxa"/>
            <w:vAlign w:val="center"/>
          </w:tcPr>
          <w:p w14:paraId="61C1CF21" w14:textId="77777777" w:rsidR="00EA755F" w:rsidRDefault="006E764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</w:t>
            </w:r>
            <w:r w:rsidR="0059098F">
              <w:rPr>
                <w:rFonts w:ascii="Arial" w:hAnsi="Arial" w:cs="Arial"/>
              </w:rPr>
              <w:t>fi</w:t>
            </w:r>
            <w:r>
              <w:rPr>
                <w:rFonts w:ascii="Arial" w:hAnsi="Arial" w:cs="Arial"/>
              </w:rPr>
              <w:t>que</w:t>
            </w:r>
            <w:r w:rsidR="0059098F">
              <w:rPr>
                <w:rFonts w:ascii="Arial" w:hAnsi="Arial" w:cs="Arial"/>
              </w:rPr>
              <w:t xml:space="preserve"> los resultados de la Autoevaluación Anterior por Nivel Responsabilidad y Norma de Control (Porcentaje)</w:t>
            </w:r>
          </w:p>
        </w:tc>
      </w:tr>
      <w:tr w:rsidR="00EA755F" w14:paraId="21DF593F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5EB24671" w14:textId="77777777" w:rsidR="00EA755F" w:rsidRDefault="0059098F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Avances CI</w:t>
            </w:r>
          </w:p>
        </w:tc>
        <w:tc>
          <w:tcPr>
            <w:tcW w:w="1842" w:type="dxa"/>
            <w:vAlign w:val="center"/>
          </w:tcPr>
          <w:p w14:paraId="78454A85" w14:textId="77777777" w:rsidR="00EA755F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29" w:type="dxa"/>
            <w:vAlign w:val="center"/>
          </w:tcPr>
          <w:p w14:paraId="1548B89F" w14:textId="77777777" w:rsidR="00EA755F" w:rsidRDefault="0059098F" w:rsidP="00675F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los avances en las acciones que se implementaron</w:t>
            </w:r>
            <w:r w:rsidR="00675F1C">
              <w:rPr>
                <w:rFonts w:ascii="Arial" w:hAnsi="Arial" w:cs="Arial"/>
              </w:rPr>
              <w:t xml:space="preserve"> y</w:t>
            </w:r>
            <w:r>
              <w:rPr>
                <w:rFonts w:ascii="Arial" w:hAnsi="Arial" w:cs="Arial"/>
              </w:rPr>
              <w:t xml:space="preserve"> las que se quedaron pendientes del PTCI</w:t>
            </w:r>
          </w:p>
        </w:tc>
      </w:tr>
      <w:tr w:rsidR="00E128AC" w14:paraId="52DF4CFA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106F832E" w14:textId="77777777" w:rsidR="00E128AC" w:rsidRDefault="00675F1C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="002933E1">
              <w:rPr>
                <w:rFonts w:ascii="Arial" w:hAnsi="Arial" w:cs="Arial"/>
                <w:b/>
              </w:rPr>
              <w:t>bservaciones</w:t>
            </w:r>
            <w:r>
              <w:rPr>
                <w:rFonts w:ascii="Arial" w:hAnsi="Arial" w:cs="Arial"/>
                <w:b/>
              </w:rPr>
              <w:t xml:space="preserve"> o Comentarios</w:t>
            </w:r>
          </w:p>
        </w:tc>
        <w:tc>
          <w:tcPr>
            <w:tcW w:w="1842" w:type="dxa"/>
            <w:vAlign w:val="center"/>
          </w:tcPr>
          <w:p w14:paraId="21084584" w14:textId="77777777" w:rsidR="00E128AC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555FAF92" w14:textId="77777777" w:rsidR="00E128AC" w:rsidRDefault="002933E1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</w:t>
            </w:r>
            <w:r w:rsidR="00EB3E68">
              <w:rPr>
                <w:rFonts w:ascii="Arial" w:hAnsi="Arial" w:cs="Arial"/>
              </w:rPr>
              <w:t>ifi</w:t>
            </w:r>
            <w:r>
              <w:rPr>
                <w:rFonts w:ascii="Arial" w:hAnsi="Arial" w:cs="Arial"/>
              </w:rPr>
              <w:t>que alguna observación o comentarios adicionales en relación a las acciones implementadas y las pendientes</w:t>
            </w:r>
          </w:p>
        </w:tc>
      </w:tr>
      <w:tr w:rsidR="002933E1" w14:paraId="160E51F7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5B9903F6" w14:textId="77777777" w:rsidR="002933E1" w:rsidRPr="00600299" w:rsidRDefault="002933E1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XX%</w:t>
            </w:r>
          </w:p>
        </w:tc>
        <w:tc>
          <w:tcPr>
            <w:tcW w:w="1842" w:type="dxa"/>
            <w:vAlign w:val="center"/>
          </w:tcPr>
          <w:p w14:paraId="1839D8D9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  <w:vAlign w:val="center"/>
          </w:tcPr>
          <w:p w14:paraId="7E40C68F" w14:textId="77777777" w:rsidR="002933E1" w:rsidRDefault="002933E1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porcentaje global que resulta de numero de encuestado contra la muestra</w:t>
            </w:r>
          </w:p>
        </w:tc>
      </w:tr>
      <w:tr w:rsidR="002933E1" w14:paraId="275B218F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E6B2781" w14:textId="77777777" w:rsidR="002933E1" w:rsidRPr="00600299" w:rsidRDefault="002933E1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Empleados</w:t>
            </w:r>
          </w:p>
        </w:tc>
        <w:tc>
          <w:tcPr>
            <w:tcW w:w="1842" w:type="dxa"/>
            <w:vAlign w:val="center"/>
          </w:tcPr>
          <w:p w14:paraId="2FD7513D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529" w:type="dxa"/>
            <w:vAlign w:val="center"/>
          </w:tcPr>
          <w:p w14:paraId="72544EAC" w14:textId="77777777" w:rsidR="002933E1" w:rsidRDefault="002933E1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empleados seleccionados para la Autoevaluación</w:t>
            </w:r>
          </w:p>
        </w:tc>
      </w:tr>
      <w:tr w:rsidR="002933E1" w14:paraId="071DF91D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6E233533" w14:textId="77777777" w:rsidR="002933E1" w:rsidRPr="00600299" w:rsidRDefault="002933E1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Contestaron</w:t>
            </w:r>
          </w:p>
        </w:tc>
        <w:tc>
          <w:tcPr>
            <w:tcW w:w="1842" w:type="dxa"/>
            <w:vAlign w:val="center"/>
          </w:tcPr>
          <w:p w14:paraId="57BCE5F4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9" w:type="dxa"/>
            <w:vAlign w:val="center"/>
          </w:tcPr>
          <w:p w14:paraId="04CEA85F" w14:textId="77777777" w:rsidR="002933E1" w:rsidRPr="005F21B1" w:rsidRDefault="002933E1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empleados que contestaron la Autoevaluación</w:t>
            </w:r>
          </w:p>
        </w:tc>
      </w:tr>
      <w:tr w:rsidR="002933E1" w14:paraId="181F2DDC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23EA94A5" w14:textId="77777777" w:rsidR="002933E1" w:rsidRDefault="002933E1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Encuesta aplicada</w:t>
            </w:r>
          </w:p>
        </w:tc>
        <w:tc>
          <w:tcPr>
            <w:tcW w:w="1842" w:type="dxa"/>
            <w:vAlign w:val="center"/>
          </w:tcPr>
          <w:p w14:paraId="79553FE0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9" w:type="dxa"/>
            <w:vAlign w:val="center"/>
          </w:tcPr>
          <w:p w14:paraId="56806E95" w14:textId="77777777" w:rsidR="002933E1" w:rsidRDefault="002933E1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del total de empleados seleccionados cuantos fueron en Nivel Estratégico, Nivel Directivo y Nivel Operativo</w:t>
            </w:r>
          </w:p>
        </w:tc>
      </w:tr>
      <w:tr w:rsidR="002933E1" w14:paraId="7F2B60BE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7F2F21B1" w14:textId="77777777" w:rsidR="002933E1" w:rsidRDefault="002933E1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Autoevaluación SECI 201</w:t>
            </w:r>
          </w:p>
        </w:tc>
        <w:tc>
          <w:tcPr>
            <w:tcW w:w="1842" w:type="dxa"/>
            <w:vAlign w:val="center"/>
          </w:tcPr>
          <w:p w14:paraId="4E2C7C29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9" w:type="dxa"/>
            <w:vAlign w:val="center"/>
          </w:tcPr>
          <w:p w14:paraId="1BA40A49" w14:textId="77777777" w:rsidR="002933E1" w:rsidRDefault="002933E1" w:rsidP="002933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Especifique los resultados de la Autoevaluación Actual por Nivel Responsabilidad y Norma de Control (Porcentaje)</w:t>
            </w:r>
          </w:p>
        </w:tc>
      </w:tr>
      <w:tr w:rsidR="002933E1" w14:paraId="2FC4CD81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E2B4B24" w14:textId="77777777" w:rsidR="002933E1" w:rsidRDefault="00632F14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Análisis de Resultados</w:t>
            </w:r>
          </w:p>
        </w:tc>
        <w:tc>
          <w:tcPr>
            <w:tcW w:w="1842" w:type="dxa"/>
            <w:vAlign w:val="center"/>
          </w:tcPr>
          <w:p w14:paraId="1DEE7022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9" w:type="dxa"/>
            <w:vAlign w:val="center"/>
          </w:tcPr>
          <w:p w14:paraId="5F5089D6" w14:textId="77777777" w:rsidR="002933E1" w:rsidRDefault="00632F14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el análisis de los resultados por medio de tablas comparativas</w:t>
            </w:r>
            <w:r w:rsidR="001A1C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de la autoevaluación anterior y la actual</w:t>
            </w:r>
            <w:r w:rsidR="001A1CD5">
              <w:rPr>
                <w:rFonts w:ascii="Arial" w:hAnsi="Arial" w:cs="Arial"/>
              </w:rPr>
              <w:t xml:space="preserve"> )por nivel de responsabilidad y norma de control)</w:t>
            </w:r>
            <w:r>
              <w:rPr>
                <w:rFonts w:ascii="Arial" w:hAnsi="Arial" w:cs="Arial"/>
              </w:rPr>
              <w:t xml:space="preserve"> con sus respectivas graficas</w:t>
            </w:r>
          </w:p>
        </w:tc>
      </w:tr>
      <w:tr w:rsidR="002933E1" w14:paraId="169927ED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2C0CA3E2" w14:textId="77777777" w:rsidR="002933E1" w:rsidRDefault="001A1CD5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Recomendaciones para la implementación del Control Interno</w:t>
            </w:r>
          </w:p>
        </w:tc>
        <w:tc>
          <w:tcPr>
            <w:tcW w:w="1842" w:type="dxa"/>
            <w:vAlign w:val="center"/>
          </w:tcPr>
          <w:p w14:paraId="7BF7DCA8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529" w:type="dxa"/>
            <w:vAlign w:val="center"/>
          </w:tcPr>
          <w:p w14:paraId="6ED904C7" w14:textId="77777777" w:rsidR="002933E1" w:rsidRDefault="001A1CD5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Transcribir las recomendaciones que surgieron del informe de resultados de la autoevaluación actua</w:t>
            </w:r>
            <w:r w:rsidR="00EB3E68">
              <w:rPr>
                <w:rFonts w:ascii="Arial" w:hAnsi="Arial" w:cs="Arial"/>
              </w:rPr>
              <w:t>l por Nivel de Responsabilidad (Estratégico, Directivo y Operativo)</w:t>
            </w:r>
          </w:p>
        </w:tc>
      </w:tr>
      <w:tr w:rsidR="002933E1" w14:paraId="29290709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0C9D7CA7" w14:textId="77777777" w:rsidR="002933E1" w:rsidRDefault="00EB3E68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Anexos</w:t>
            </w:r>
          </w:p>
        </w:tc>
        <w:tc>
          <w:tcPr>
            <w:tcW w:w="1842" w:type="dxa"/>
            <w:vAlign w:val="center"/>
          </w:tcPr>
          <w:p w14:paraId="10C3C612" w14:textId="77777777" w:rsidR="002933E1" w:rsidRDefault="002933E1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9" w:type="dxa"/>
            <w:vAlign w:val="center"/>
          </w:tcPr>
          <w:p w14:paraId="41926B3E" w14:textId="77777777" w:rsidR="002933E1" w:rsidRDefault="00EB3E68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integrara como anexo el Informe de Resultados de la Autoevaluación </w:t>
            </w:r>
            <w:proofErr w:type="spellStart"/>
            <w:r>
              <w:rPr>
                <w:rFonts w:ascii="Arial" w:hAnsi="Arial" w:cs="Arial"/>
              </w:rPr>
              <w:t>mas</w:t>
            </w:r>
            <w:proofErr w:type="spellEnd"/>
            <w:r>
              <w:rPr>
                <w:rFonts w:ascii="Arial" w:hAnsi="Arial" w:cs="Arial"/>
              </w:rPr>
              <w:t xml:space="preserve"> actual</w:t>
            </w:r>
          </w:p>
        </w:tc>
      </w:tr>
      <w:tr w:rsidR="00EB3E68" w14:paraId="5213B1B4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25FFB21F" w14:textId="77777777" w:rsidR="00EB3E68" w:rsidRDefault="00EB3E68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Elaboro</w:t>
            </w:r>
          </w:p>
        </w:tc>
        <w:tc>
          <w:tcPr>
            <w:tcW w:w="1842" w:type="dxa"/>
            <w:vAlign w:val="center"/>
          </w:tcPr>
          <w:p w14:paraId="5D611E89" w14:textId="77777777" w:rsidR="00EB3E68" w:rsidRDefault="00EB3E68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529" w:type="dxa"/>
          </w:tcPr>
          <w:p w14:paraId="71DD4E59" w14:textId="77777777" w:rsidR="00EB3E68" w:rsidRPr="00EB3E68" w:rsidRDefault="00EB3E68" w:rsidP="00BA4889">
            <w:pPr>
              <w:rPr>
                <w:rFonts w:ascii="Arial" w:hAnsi="Arial" w:cs="Arial"/>
              </w:rPr>
            </w:pPr>
            <w:r w:rsidRPr="00EB3E68">
              <w:rPr>
                <w:rFonts w:ascii="Arial" w:hAnsi="Arial" w:cs="Arial"/>
              </w:rPr>
              <w:t>Firma y Nombre del Coordinador de Desarrollo Administrativo y control que elaboro el reporte</w:t>
            </w:r>
          </w:p>
        </w:tc>
      </w:tr>
      <w:tr w:rsidR="00EB3E68" w14:paraId="03C95616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58952C84" w14:textId="77777777" w:rsidR="00EB3E68" w:rsidRDefault="00EB3E68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Reviso</w:t>
            </w:r>
          </w:p>
        </w:tc>
        <w:tc>
          <w:tcPr>
            <w:tcW w:w="1842" w:type="dxa"/>
            <w:vAlign w:val="center"/>
          </w:tcPr>
          <w:p w14:paraId="6DD9B3E5" w14:textId="77777777" w:rsidR="00EB3E68" w:rsidRDefault="00EB3E68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529" w:type="dxa"/>
          </w:tcPr>
          <w:p w14:paraId="53D74044" w14:textId="77777777" w:rsidR="00EB3E68" w:rsidRPr="00EB3E68" w:rsidRDefault="00EB3E68" w:rsidP="00BA4889">
            <w:pPr>
              <w:rPr>
                <w:rFonts w:ascii="Arial" w:hAnsi="Arial" w:cs="Arial"/>
              </w:rPr>
            </w:pPr>
            <w:r w:rsidRPr="00EB3E68">
              <w:rPr>
                <w:rFonts w:ascii="Arial" w:hAnsi="Arial" w:cs="Arial"/>
              </w:rPr>
              <w:t xml:space="preserve">Firma y Nombre del Director (a) de Desarrollo Administrativo que reviso. </w:t>
            </w:r>
          </w:p>
        </w:tc>
      </w:tr>
    </w:tbl>
    <w:p w14:paraId="5DF83440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5E360624">
          <v:oval id="_x0000_s2054" style="position:absolute;left:0;text-align:left;margin-left:691.3pt;margin-top:22.9pt;width:28pt;height:24pt;z-index:251663360;mso-position-horizontal-relative:text;mso-position-vertical-relative:text">
            <v:textbox style="mso-next-textbox:#_x0000_s2054">
              <w:txbxContent>
                <w:p w14:paraId="7D9F4388" w14:textId="77777777" w:rsidR="006B3AE4" w:rsidRPr="006B3AE4" w:rsidRDefault="006B3AE4" w:rsidP="006B3AE4">
                  <w:pPr>
                    <w:jc w:val="center"/>
                    <w:rPr>
                      <w:rFonts w:ascii="Arial" w:hAnsi="Arial" w:cs="Arial"/>
                      <w:b/>
                      <w:sz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15F9662D" w14:textId="77777777" w:rsidR="0063204D" w:rsidRDefault="0063204D" w:rsidP="00C50776">
      <w:pPr>
        <w:jc w:val="center"/>
        <w:rPr>
          <w:rFonts w:ascii="Arial" w:hAnsi="Arial" w:cs="Arial"/>
        </w:rPr>
      </w:pPr>
    </w:p>
    <w:p w14:paraId="1BD1878B" w14:textId="77777777" w:rsidR="0063204D" w:rsidRDefault="0063204D" w:rsidP="00C50776">
      <w:pPr>
        <w:jc w:val="center"/>
        <w:rPr>
          <w:rFonts w:ascii="Arial" w:hAnsi="Arial" w:cs="Arial"/>
        </w:rPr>
      </w:pPr>
    </w:p>
    <w:sectPr w:rsidR="0063204D" w:rsidSect="009F48F3">
      <w:headerReference w:type="default" r:id="rId12"/>
      <w:footerReference w:type="default" r:id="rId13"/>
      <w:headerReference w:type="first" r:id="rId14"/>
      <w:footerReference w:type="first" r:id="rId15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32AE4" w14:textId="77777777" w:rsidR="0082741B" w:rsidRDefault="0082741B">
      <w:r>
        <w:separator/>
      </w:r>
    </w:p>
  </w:endnote>
  <w:endnote w:type="continuationSeparator" w:id="0">
    <w:p w14:paraId="6B405D43" w14:textId="77777777" w:rsidR="0082741B" w:rsidRDefault="0082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59EE9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7EC5FE23">
        <v:line id="_x0000_s1100" style="position:absolute;z-index:251642368" from="1.3pt,2.5pt" to="514.3pt,2.5pt"/>
      </w:pict>
    </w:r>
  </w:p>
  <w:p w14:paraId="741DFF66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BB71D0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BB71D0">
      <w:rPr>
        <w:rFonts w:ascii="Arial" w:hAnsi="Arial" w:cs="Arial"/>
        <w:sz w:val="18"/>
      </w:rPr>
      <w:fldChar w:fldCharType="separate"/>
    </w:r>
    <w:r w:rsidR="00623492">
      <w:rPr>
        <w:rFonts w:ascii="Arial" w:hAnsi="Arial" w:cs="Arial"/>
        <w:noProof/>
        <w:sz w:val="18"/>
      </w:rPr>
      <w:t>4</w:t>
    </w:r>
    <w:r w:rsidR="00BB71D0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BB71D0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BB71D0">
      <w:rPr>
        <w:rFonts w:ascii="Arial" w:hAnsi="Arial" w:cs="Arial"/>
        <w:sz w:val="18"/>
      </w:rPr>
      <w:fldChar w:fldCharType="separate"/>
    </w:r>
    <w:r w:rsidR="00623492">
      <w:rPr>
        <w:rFonts w:ascii="Arial" w:hAnsi="Arial" w:cs="Arial"/>
        <w:noProof/>
        <w:sz w:val="18"/>
      </w:rPr>
      <w:t>4</w:t>
    </w:r>
    <w:r w:rsidR="00BB71D0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2BC7D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925C620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92E94BE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B0CEBB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9BB387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0E716860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33F984FD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172.3pt;margin-top:6.9pt;width:162pt;height:27pt;z-index:251651584" filled="f" stroked="f">
          <v:textbox>
            <w:txbxContent>
              <w:p w14:paraId="1B26AE46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35F876F1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66FB847">
        <v:shape id="_x0000_s1150" type="#_x0000_t202" style="position:absolute;margin-left:388.3pt;margin-top:-47.1pt;width:81pt;height:18pt;z-index:251650560" filled="f" stroked="f">
          <v:textbox style="mso-next-textbox:#_x0000_s1150">
            <w:txbxContent>
              <w:p w14:paraId="17CB25A3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Aprobó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6FD3185">
        <v:shape id="_x0000_s1149" type="#_x0000_t202" style="position:absolute;margin-left:208.3pt;margin-top:-47.1pt;width:81pt;height:18pt;z-index:251649536" filled="f" stroked="f">
          <v:textbox style="mso-next-textbox:#_x0000_s1149">
            <w:txbxContent>
              <w:p w14:paraId="3CFBB312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Revisó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3A6177DC">
        <v:group id="_x0000_s1145" style="position:absolute;margin-left:343.3pt;margin-top:-47.9pt;width:162pt;height:81.8pt;z-index:251648512" coordorigin="981,10804" coordsize="3420,1800">
          <v:roundrect id="_x0000_s1146" style="position:absolute;left:981;top:10804;width:3420;height:1800" arcsize="10923f" filled="f"/>
          <v:line id="_x0000_s1147" style="position:absolute" from="981,11164" to="4401,11164"/>
          <v:line id="_x0000_s114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484003C5">
        <v:group id="_x0000_s1141" style="position:absolute;margin-left:172.3pt;margin-top:-47.9pt;width:162pt;height:81.8pt;z-index:251647488" coordorigin="981,10804" coordsize="3420,1800">
          <v:roundrect id="_x0000_s1142" style="position:absolute;left:981;top:10804;width:3420;height:1800" arcsize="10923f" filled="f"/>
          <v:line id="_x0000_s1143" style="position:absolute" from="981,11164" to="4401,11164"/>
          <v:line id="_x0000_s1144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5ADD7608">
        <v:shape id="_x0000_s1140" type="#_x0000_t202" style="position:absolute;margin-left:37.3pt;margin-top:-47.1pt;width:81pt;height:18pt;z-index:251646464" filled="f" stroked="f">
          <v:textbox style="mso-next-textbox:#_x0000_s1140">
            <w:txbxContent>
              <w:p w14:paraId="7E9235F4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Elaboró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7D05E619">
        <v:shape id="_x0000_s1139" type="#_x0000_t202" style="position:absolute;margin-left:1.3pt;margin-top:6.9pt;width:162pt;height:27pt;z-index:251645440" filled="f" stroked="f">
          <v:textbox style="mso-next-textbox:#_x0000_s1139">
            <w:txbxContent>
              <w:p w14:paraId="32675538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Manuela de J. Tapia Urrutia</w:t>
                </w:r>
              </w:p>
              <w:p w14:paraId="413D0170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Control de Documentos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66593B13">
        <v:group id="_x0000_s1135" style="position:absolute;margin-left:1.3pt;margin-top:-47.9pt;width:162pt;height:81.8pt;z-index:251644416" coordorigin="981,10804" coordsize="3420,1800">
          <v:roundrect id="_x0000_s1136" style="position:absolute;left:981;top:10804;width:3420;height:1800" arcsize="10923f" filled="f"/>
          <v:line id="_x0000_s1137" style="position:absolute" from="981,11164" to="4401,11164"/>
          <v:line id="_x0000_s113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083C3A9F">
        <v:shape id="_x0000_s1152" type="#_x0000_t202" style="position:absolute;margin-left:343.3pt;margin-top:6.9pt;width:162pt;height:27pt;z-index:251652608" filled="f" stroked="f">
          <v:textbox>
            <w:txbxContent>
              <w:p w14:paraId="5AB6852E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27202F06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</w:p>
  <w:p w14:paraId="2FBDE120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2724F96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663E17F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0CE7ADD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09A19CC3">
        <v:line id="_x0000_s1116" style="position:absolute;z-index:251643392" from="1.3pt,2.5pt" to="514.3pt,2.5pt"/>
      </w:pict>
    </w:r>
  </w:p>
  <w:p w14:paraId="5C4C2CD3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BB71D0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BB71D0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BB71D0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BB71D0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BB71D0">
      <w:rPr>
        <w:rFonts w:ascii="Arial" w:hAnsi="Arial" w:cs="Arial"/>
        <w:sz w:val="18"/>
      </w:rPr>
      <w:fldChar w:fldCharType="separate"/>
    </w:r>
    <w:r w:rsidR="00E044BE">
      <w:rPr>
        <w:rFonts w:ascii="Arial" w:hAnsi="Arial" w:cs="Arial"/>
        <w:noProof/>
        <w:sz w:val="18"/>
      </w:rPr>
      <w:t>1</w:t>
    </w:r>
    <w:r w:rsidR="00BB71D0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56159" w14:textId="77777777" w:rsidR="0082741B" w:rsidRDefault="0082741B">
      <w:r>
        <w:separator/>
      </w:r>
    </w:p>
  </w:footnote>
  <w:footnote w:type="continuationSeparator" w:id="0">
    <w:p w14:paraId="70D3AEED" w14:textId="77777777" w:rsidR="0082741B" w:rsidRDefault="00827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8EF03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75136" behindDoc="0" locked="0" layoutInCell="1" allowOverlap="1" wp14:anchorId="4C652F18" wp14:editId="60CC8149">
          <wp:simplePos x="0" y="0"/>
          <wp:positionH relativeFrom="column">
            <wp:posOffset>170228</wp:posOffset>
          </wp:positionH>
          <wp:positionV relativeFrom="paragraph">
            <wp:posOffset>31415</wp:posOffset>
          </wp:positionV>
          <wp:extent cx="1352550" cy="76775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1354455" cy="767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31625B3" w14:textId="77777777" w:rsidR="000B366F" w:rsidRDefault="00000000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w:pict w14:anchorId="2088B7FF">
        <v:shapetype id="_x0000_t202" coordsize="21600,21600" o:spt="202" path="m,l,21600r21600,l21600,xe">
          <v:stroke joinstyle="miter"/>
          <v:path gradientshapeok="t" o:connecttype="rect"/>
        </v:shapetype>
        <v:shape id="_x0000_s1184" type="#_x0000_t202" style="position:absolute;margin-left:222.3pt;margin-top:6.2pt;width:283pt;height:35pt;z-index:251667968" filled="f" stroked="f" strokecolor="silver">
          <v:textbox style="mso-next-textbox:#_x0000_s1184">
            <w:txbxContent>
              <w:p w14:paraId="7C948842" w14:textId="77777777" w:rsidR="00156C5E" w:rsidRPr="00654CCD" w:rsidRDefault="00654CCD" w:rsidP="00654CCD">
                <w:pPr>
                  <w:jc w:val="center"/>
                  <w:rPr>
                    <w:rFonts w:ascii="Arial" w:hAnsi="Arial" w:cs="Arial"/>
                    <w:b/>
                    <w:bCs/>
                    <w:lang w:val="es-MX"/>
                  </w:rPr>
                </w:pPr>
                <w:r w:rsidRPr="00654CCD">
                  <w:rPr>
                    <w:rFonts w:ascii="Arial" w:hAnsi="Arial" w:cs="Arial"/>
                    <w:b/>
                    <w:bCs/>
                    <w:lang w:val="es-MX"/>
                  </w:rPr>
                  <w:t xml:space="preserve">INSTRUCTIVO DE LLENADO </w:t>
                </w:r>
                <w:r w:rsidR="00647F51">
                  <w:rPr>
                    <w:rFonts w:ascii="Arial" w:hAnsi="Arial" w:cs="Arial"/>
                    <w:b/>
                    <w:bCs/>
                    <w:lang w:val="es-MX"/>
                  </w:rPr>
                  <w:t xml:space="preserve">DEL </w:t>
                </w:r>
                <w:r w:rsidR="00BA0D66">
                  <w:rPr>
                    <w:rFonts w:ascii="Arial" w:hAnsi="Arial" w:cs="Arial"/>
                    <w:b/>
                    <w:bCs/>
                    <w:lang w:val="es-MX"/>
                  </w:rPr>
                  <w:t>INFORME ANUAL</w:t>
                </w:r>
              </w:p>
            </w:txbxContent>
          </v:textbox>
        </v:shape>
      </w:pict>
    </w:r>
  </w:p>
  <w:p w14:paraId="43B1152D" w14:textId="77777777" w:rsidR="000B366F" w:rsidRDefault="000B366F">
    <w:pPr>
      <w:pStyle w:val="Encabezado"/>
      <w:rPr>
        <w:color w:val="808080"/>
        <w:sz w:val="28"/>
        <w:szCs w:val="28"/>
      </w:rPr>
    </w:pPr>
  </w:p>
  <w:p w14:paraId="7B862E52" w14:textId="77777777" w:rsidR="000B366F" w:rsidRDefault="000B366F">
    <w:pPr>
      <w:pStyle w:val="Encabezado"/>
      <w:rPr>
        <w:sz w:val="24"/>
      </w:rPr>
    </w:pPr>
  </w:p>
  <w:p w14:paraId="65ABEADC" w14:textId="77777777" w:rsidR="00156C5E" w:rsidRDefault="00000000">
    <w:pPr>
      <w:pStyle w:val="Encabezado"/>
    </w:pPr>
    <w:r>
      <w:rPr>
        <w:noProof/>
        <w:lang w:val="es-MX" w:eastAsia="es-MX"/>
      </w:rPr>
      <w:pict w14:anchorId="38076962">
        <v:roundrect id="_x0000_s1189" style="position:absolute;margin-left:1.3pt;margin-top:2.7pt;width:7in;height:36pt;z-index:251673088" arcsize="10923f" filled="f"/>
      </w:pict>
    </w:r>
    <w:r>
      <w:rPr>
        <w:noProof/>
        <w:lang w:val="es-ES"/>
      </w:rPr>
      <w:pict w14:anchorId="0F62B3D7">
        <v:shape id="_x0000_s1179" type="#_x0000_t202" style="position:absolute;margin-left:9.4pt;margin-top:6.7pt;width:109pt;height:27pt;z-index:251663872" filled="f" stroked="f" strokecolor="#030">
          <v:textbox style="mso-next-textbox:#_x0000_s1179">
            <w:txbxContent>
              <w:p w14:paraId="4788A660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60637FB3" w14:textId="77777777" w:rsidR="00156C5E" w:rsidRDefault="00EF26FB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PE-DAD-003</w:t>
                </w:r>
              </w:p>
            </w:txbxContent>
          </v:textbox>
        </v:shape>
      </w:pict>
    </w:r>
    <w:r>
      <w:rPr>
        <w:noProof/>
        <w:lang w:val="es-ES"/>
      </w:rPr>
      <w:pict w14:anchorId="5899ED69">
        <v:shape id="_x0000_s1180" type="#_x0000_t202" style="position:absolute;margin-left:132.4pt;margin-top:6.7pt;width:112pt;height:27pt;z-index:251664896" filled="f" stroked="f" strokecolor="#030">
          <v:textbox style="mso-next-textbox:#_x0000_s1180">
            <w:txbxContent>
              <w:p w14:paraId="407FC3A1" w14:textId="77777777" w:rsidR="00156C5E" w:rsidRDefault="00EE468F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Revisión</w:t>
                </w:r>
              </w:p>
              <w:p w14:paraId="0080DB5F" w14:textId="638AF87D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</w:t>
                </w:r>
                <w:r w:rsidR="00170F99">
                  <w:rPr>
                    <w:rFonts w:ascii="Arial" w:hAnsi="Arial" w:cs="Arial"/>
                    <w:sz w:val="18"/>
                    <w:lang w:val="es-MX"/>
                  </w:rPr>
                  <w:t>2</w:t>
                </w:r>
              </w:p>
            </w:txbxContent>
          </v:textbox>
        </v:shape>
      </w:pict>
    </w:r>
    <w:r>
      <w:rPr>
        <w:noProof/>
        <w:lang w:val="es-ES"/>
      </w:rPr>
      <w:pict w14:anchorId="2435B8BA">
        <v:shape id="_x0000_s1181" type="#_x0000_t202" style="position:absolute;margin-left:258.4pt;margin-top:6.7pt;width:112pt;height:27pt;z-index:251665920" filled="f" stroked="f" strokecolor="silver">
          <v:textbox style="mso-next-textbox:#_x0000_s1181">
            <w:txbxContent>
              <w:p w14:paraId="600B592D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2E68F8E0" w14:textId="0815F2FC" w:rsidR="00156C5E" w:rsidRDefault="00170F99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/1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23</w:t>
                </w:r>
              </w:p>
            </w:txbxContent>
          </v:textbox>
        </v:shape>
      </w:pict>
    </w:r>
    <w:r>
      <w:rPr>
        <w:noProof/>
        <w:lang w:val="es-ES"/>
      </w:rPr>
      <w:pict w14:anchorId="3BFC7A68">
        <v:shape id="_x0000_s1182" type="#_x0000_t202" style="position:absolute;margin-left:384.4pt;margin-top:6.7pt;width:112pt;height:27pt;z-index:251666944" filled="f" stroked="f">
          <v:textbox style="mso-next-textbox:#_x0000_s1182">
            <w:txbxContent>
              <w:p w14:paraId="570BBE81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78983D2B" w14:textId="3417F0F6" w:rsidR="00156C5E" w:rsidRDefault="00170F99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/202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5FF0C285">
        <v:line id="_x0000_s1187" style="position:absolute;z-index:251671040" from="379.4pt,2.7pt" to="379.4pt,38.7pt"/>
      </w:pict>
    </w:r>
    <w:r>
      <w:rPr>
        <w:noProof/>
        <w:lang w:val="en-US" w:eastAsia="en-US"/>
      </w:rPr>
      <w:pict w14:anchorId="326340E2">
        <v:line id="_x0000_s1185" style="position:absolute;z-index:251668992" from="127.4pt,2.7pt" to="127.4pt,38.7pt"/>
      </w:pict>
    </w:r>
    <w:r>
      <w:rPr>
        <w:noProof/>
        <w:lang w:val="en-US" w:eastAsia="en-US"/>
      </w:rPr>
      <w:pict w14:anchorId="24BCEC67">
        <v:line id="_x0000_s1186" style="position:absolute;z-index:251670016" from="253.4pt,2.7pt" to="253.4pt,38.7pt"/>
      </w:pict>
    </w:r>
  </w:p>
  <w:p w14:paraId="0F5DE97E" w14:textId="77777777" w:rsidR="009F48F3" w:rsidRDefault="009F48F3">
    <w:pPr>
      <w:pStyle w:val="Encabezado"/>
    </w:pPr>
  </w:p>
  <w:p w14:paraId="20D34C02" w14:textId="77777777" w:rsidR="009F48F3" w:rsidRDefault="009F48F3">
    <w:pPr>
      <w:pStyle w:val="Encabezado"/>
    </w:pPr>
  </w:p>
  <w:p w14:paraId="6517BC45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D9D2E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0CB372F0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388.4pt;margin-top:9.2pt;width:117pt;height:45pt;z-index:251658752" filled="f" stroked="f" strokecolor="silver">
          <v:textbox style="mso-next-textbox:#_x0000_s1164">
            <w:txbxContent>
              <w:p w14:paraId="679F8FEB" w14:textId="77777777" w:rsidR="00156C5E" w:rsidRDefault="00156C5E">
                <w:pPr>
                  <w:jc w:val="right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PROCEDIMIENTO MAESTRO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5B4D1C28">
        <v:shape id="_x0000_s1168" type="#_x0000_t202" style="position:absolute;margin-left:1.4pt;margin-top:.2pt;width:179.95pt;height:46.65pt;z-index:251662848" filled="f" stroked="f">
          <v:textbox>
            <w:txbxContent>
              <w:p w14:paraId="7D913C3C" w14:textId="77777777" w:rsidR="00156C5E" w:rsidRDefault="00570DCF">
                <w:r>
                  <w:rPr>
                    <w:noProof/>
                    <w:lang w:val="es-MX" w:eastAsia="es-MX"/>
                  </w:rPr>
                  <w:drawing>
                    <wp:inline distT="0" distB="0" distL="0" distR="0" wp14:anchorId="7C5E4683" wp14:editId="47C412CA">
                      <wp:extent cx="2095500" cy="495300"/>
                      <wp:effectExtent l="19050" t="0" r="0" b="0"/>
                      <wp:docPr id="1" name="Imagen 1" descr="Secretaria de la Contraloria 3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cretaria de la Contraloria 3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14:paraId="17C3AB4E" w14:textId="77777777" w:rsidR="00156C5E" w:rsidRDefault="00156C5E">
    <w:pPr>
      <w:pStyle w:val="Encabezado"/>
      <w:rPr>
        <w:sz w:val="24"/>
      </w:rPr>
    </w:pPr>
  </w:p>
  <w:p w14:paraId="488F8EA6" w14:textId="77777777" w:rsidR="00156C5E" w:rsidRDefault="00156C5E">
    <w:pPr>
      <w:pStyle w:val="Encabezado"/>
      <w:rPr>
        <w:sz w:val="24"/>
      </w:rPr>
    </w:pPr>
  </w:p>
  <w:p w14:paraId="466062CD" w14:textId="77777777" w:rsidR="00156C5E" w:rsidRDefault="00156C5E">
    <w:pPr>
      <w:pStyle w:val="Encabezado"/>
      <w:rPr>
        <w:sz w:val="24"/>
      </w:rPr>
    </w:pPr>
  </w:p>
  <w:p w14:paraId="7ABB2CE8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383E027F">
        <v:shape id="_x0000_s1159" type="#_x0000_t202" style="position:absolute;margin-left:9.4pt;margin-top:6.7pt;width:109pt;height:27pt;z-index:251653632" filled="f" stroked="f" strokecolor="#030">
          <v:textbox style="mso-next-textbox:#_x0000_s1159">
            <w:txbxContent>
              <w:p w14:paraId="49D2F697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3D4AED27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P-4-001</w:t>
                </w:r>
              </w:p>
            </w:txbxContent>
          </v:textbox>
        </v:shape>
      </w:pict>
    </w:r>
    <w:r>
      <w:rPr>
        <w:noProof/>
        <w:lang w:val="es-ES"/>
      </w:rPr>
      <w:pict w14:anchorId="3DF2A56B">
        <v:shape id="_x0000_s1160" type="#_x0000_t202" style="position:absolute;margin-left:132.4pt;margin-top:6.7pt;width:112pt;height:27pt;z-index:251654656" filled="f" stroked="f" strokecolor="#030">
          <v:textbox style="mso-next-textbox:#_x0000_s1160">
            <w:txbxContent>
              <w:p w14:paraId="777906C8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Versión</w:t>
                </w:r>
              </w:p>
              <w:p w14:paraId="79060E94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01</w:t>
                </w:r>
              </w:p>
            </w:txbxContent>
          </v:textbox>
        </v:shape>
      </w:pict>
    </w:r>
    <w:r>
      <w:rPr>
        <w:noProof/>
        <w:lang w:val="es-ES"/>
      </w:rPr>
      <w:pict w14:anchorId="20C0C733">
        <v:shape id="_x0000_s1161" type="#_x0000_t202" style="position:absolute;margin-left:258.4pt;margin-top:6.7pt;width:112pt;height:27pt;z-index:251655680" filled="f" stroked="f" strokecolor="silver">
          <v:textbox style="mso-next-textbox:#_x0000_s1161">
            <w:txbxContent>
              <w:p w14:paraId="1F6256FB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1AAFA60A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13/05/02</w:t>
                </w:r>
              </w:p>
            </w:txbxContent>
          </v:textbox>
        </v:shape>
      </w:pict>
    </w:r>
    <w:r>
      <w:rPr>
        <w:noProof/>
        <w:lang w:val="es-ES"/>
      </w:rPr>
      <w:pict w14:anchorId="1EA6B464">
        <v:shape id="_x0000_s1162" type="#_x0000_t202" style="position:absolute;margin-left:384.4pt;margin-top:6.7pt;width:112pt;height:27pt;z-index:251656704" filled="f" stroked="f">
          <v:textbox style="mso-next-textbox:#_x0000_s1162">
            <w:txbxContent>
              <w:p w14:paraId="08E66275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095BCC2B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7C631107">
        <v:line id="_x0000_s1167" style="position:absolute;z-index:251661824" from="379.4pt,2.7pt" to="379.4pt,38.7pt"/>
      </w:pict>
    </w:r>
    <w:r>
      <w:rPr>
        <w:noProof/>
        <w:lang w:val="en-US" w:eastAsia="en-US"/>
      </w:rPr>
      <w:pict w14:anchorId="7F913C4A">
        <v:line id="_x0000_s1165" style="position:absolute;z-index:251659776" from="127.4pt,2.7pt" to="127.4pt,38.7pt"/>
      </w:pict>
    </w:r>
    <w:r>
      <w:rPr>
        <w:noProof/>
        <w:lang w:val="en-US" w:eastAsia="en-US"/>
      </w:rPr>
      <w:pict w14:anchorId="01C2E1BE">
        <v:line id="_x0000_s1166" style="position:absolute;z-index:251660800" from="253.4pt,2.7pt" to="253.4pt,38.7pt"/>
      </w:pict>
    </w:r>
    <w:r>
      <w:rPr>
        <w:noProof/>
        <w:lang w:val="en-US" w:eastAsia="en-US"/>
      </w:rPr>
      <w:pict w14:anchorId="2C5AD711">
        <v:roundrect id="_x0000_s1163" style="position:absolute;margin-left:1.4pt;margin-top:2.7pt;width:7in;height:36pt;z-index:251657728" arcsize="10923f" filled="f"/>
      </w:pict>
    </w:r>
  </w:p>
  <w:p w14:paraId="79B6C9B2" w14:textId="77777777" w:rsidR="00156C5E" w:rsidRDefault="00156C5E">
    <w:pPr>
      <w:pStyle w:val="Encabezado"/>
      <w:rPr>
        <w:sz w:val="24"/>
      </w:rPr>
    </w:pPr>
  </w:p>
  <w:p w14:paraId="7464B6F5" w14:textId="77777777" w:rsidR="00156C5E" w:rsidRDefault="00156C5E">
    <w:pPr>
      <w:pStyle w:val="Encabezado"/>
    </w:pPr>
  </w:p>
  <w:p w14:paraId="56CBDA9A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C5E"/>
    <w:rsid w:val="000160D6"/>
    <w:rsid w:val="000373A1"/>
    <w:rsid w:val="000374D7"/>
    <w:rsid w:val="00045C13"/>
    <w:rsid w:val="00054A8E"/>
    <w:rsid w:val="0007000C"/>
    <w:rsid w:val="000931C4"/>
    <w:rsid w:val="000B366F"/>
    <w:rsid w:val="000C1CDD"/>
    <w:rsid w:val="000C399D"/>
    <w:rsid w:val="000C4E83"/>
    <w:rsid w:val="000C7A41"/>
    <w:rsid w:val="0011173F"/>
    <w:rsid w:val="00122EA0"/>
    <w:rsid w:val="00130C5C"/>
    <w:rsid w:val="00142BB5"/>
    <w:rsid w:val="00156C5E"/>
    <w:rsid w:val="00161A4B"/>
    <w:rsid w:val="00170F99"/>
    <w:rsid w:val="001772E8"/>
    <w:rsid w:val="00196317"/>
    <w:rsid w:val="001A1CD5"/>
    <w:rsid w:val="001A323A"/>
    <w:rsid w:val="001A6665"/>
    <w:rsid w:val="001B0E62"/>
    <w:rsid w:val="001C4C7A"/>
    <w:rsid w:val="001C4E00"/>
    <w:rsid w:val="00200B03"/>
    <w:rsid w:val="002623AC"/>
    <w:rsid w:val="00281E17"/>
    <w:rsid w:val="002903E2"/>
    <w:rsid w:val="002933E1"/>
    <w:rsid w:val="002C5015"/>
    <w:rsid w:val="002D0FEC"/>
    <w:rsid w:val="002E07DF"/>
    <w:rsid w:val="00312240"/>
    <w:rsid w:val="00325971"/>
    <w:rsid w:val="00353B57"/>
    <w:rsid w:val="0036589B"/>
    <w:rsid w:val="003B0438"/>
    <w:rsid w:val="003D16AE"/>
    <w:rsid w:val="00404FEB"/>
    <w:rsid w:val="00412EA7"/>
    <w:rsid w:val="00453ED0"/>
    <w:rsid w:val="00482128"/>
    <w:rsid w:val="00490618"/>
    <w:rsid w:val="004F22C8"/>
    <w:rsid w:val="005538DE"/>
    <w:rsid w:val="00570DCF"/>
    <w:rsid w:val="005826EA"/>
    <w:rsid w:val="0059098F"/>
    <w:rsid w:val="00597367"/>
    <w:rsid w:val="005D17D2"/>
    <w:rsid w:val="005E4356"/>
    <w:rsid w:val="005F21B1"/>
    <w:rsid w:val="00600299"/>
    <w:rsid w:val="00612933"/>
    <w:rsid w:val="00623492"/>
    <w:rsid w:val="0063204D"/>
    <w:rsid w:val="00632F14"/>
    <w:rsid w:val="00645C23"/>
    <w:rsid w:val="00647F51"/>
    <w:rsid w:val="00654CCD"/>
    <w:rsid w:val="00675F1C"/>
    <w:rsid w:val="006B3AE4"/>
    <w:rsid w:val="006E7642"/>
    <w:rsid w:val="00702BB7"/>
    <w:rsid w:val="00711B80"/>
    <w:rsid w:val="00720E3C"/>
    <w:rsid w:val="007210DF"/>
    <w:rsid w:val="00721326"/>
    <w:rsid w:val="00721C88"/>
    <w:rsid w:val="00750FC3"/>
    <w:rsid w:val="00793491"/>
    <w:rsid w:val="007A2873"/>
    <w:rsid w:val="007A61F3"/>
    <w:rsid w:val="00810F1D"/>
    <w:rsid w:val="0082741B"/>
    <w:rsid w:val="008636C1"/>
    <w:rsid w:val="008726B8"/>
    <w:rsid w:val="008B1DB1"/>
    <w:rsid w:val="008C16F6"/>
    <w:rsid w:val="008D7990"/>
    <w:rsid w:val="008F2922"/>
    <w:rsid w:val="00980F9C"/>
    <w:rsid w:val="0099200C"/>
    <w:rsid w:val="009B665C"/>
    <w:rsid w:val="009F48F3"/>
    <w:rsid w:val="00A23AD7"/>
    <w:rsid w:val="00AD7241"/>
    <w:rsid w:val="00B22665"/>
    <w:rsid w:val="00B42BE3"/>
    <w:rsid w:val="00BA0D66"/>
    <w:rsid w:val="00BB71D0"/>
    <w:rsid w:val="00C04263"/>
    <w:rsid w:val="00C40718"/>
    <w:rsid w:val="00C50776"/>
    <w:rsid w:val="00C87437"/>
    <w:rsid w:val="00CC2B6F"/>
    <w:rsid w:val="00CD498D"/>
    <w:rsid w:val="00D02B0A"/>
    <w:rsid w:val="00D207EB"/>
    <w:rsid w:val="00D5399A"/>
    <w:rsid w:val="00D53AC1"/>
    <w:rsid w:val="00D62118"/>
    <w:rsid w:val="00D67BD1"/>
    <w:rsid w:val="00DC44C4"/>
    <w:rsid w:val="00DD55C0"/>
    <w:rsid w:val="00DF26AB"/>
    <w:rsid w:val="00E002C4"/>
    <w:rsid w:val="00E044BE"/>
    <w:rsid w:val="00E128AC"/>
    <w:rsid w:val="00E31033"/>
    <w:rsid w:val="00E622BE"/>
    <w:rsid w:val="00E73F04"/>
    <w:rsid w:val="00EA755F"/>
    <w:rsid w:val="00EB3E68"/>
    <w:rsid w:val="00EE468F"/>
    <w:rsid w:val="00EE6062"/>
    <w:rsid w:val="00EF26FB"/>
    <w:rsid w:val="00EF43F6"/>
    <w:rsid w:val="00F30D2D"/>
    <w:rsid w:val="00F77358"/>
    <w:rsid w:val="00F85837"/>
    <w:rsid w:val="00FB1BD1"/>
    <w:rsid w:val="00FE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2"/>
    </o:shapelayout>
  </w:shapeDefaults>
  <w:decimalSymbol w:val="."/>
  <w:listSeparator w:val=","/>
  <w14:docId w14:val="6B0E24ED"/>
  <w15:docId w15:val="{1868EE2F-93F3-4141-B64A-0B9CCA82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375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8</cp:revision>
  <cp:lastPrinted>2018-03-07T17:36:00Z</cp:lastPrinted>
  <dcterms:created xsi:type="dcterms:W3CDTF">2019-01-31T18:13:00Z</dcterms:created>
  <dcterms:modified xsi:type="dcterms:W3CDTF">2024-10-16T21:58:00Z</dcterms:modified>
</cp:coreProperties>
</file>